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1D6B" w:rsidRPr="00B11D6B" w:rsidRDefault="00B11D6B" w:rsidP="00B11D6B">
      <w:pPr>
        <w:spacing w:after="0" w:line="240" w:lineRule="auto"/>
        <w:jc w:val="right"/>
        <w:rPr>
          <w:rFonts w:ascii="Times New Roman" w:hAnsi="Times New Roman" w:cs="Times New Roman"/>
          <w:bCs/>
          <w:sz w:val="26"/>
          <w:szCs w:val="26"/>
        </w:rPr>
      </w:pPr>
      <w:r w:rsidRPr="00B11D6B">
        <w:rPr>
          <w:rFonts w:ascii="Times New Roman" w:hAnsi="Times New Roman" w:cs="Times New Roman"/>
          <w:bCs/>
          <w:sz w:val="26"/>
          <w:szCs w:val="26"/>
        </w:rPr>
        <w:t>Проект</w:t>
      </w:r>
    </w:p>
    <w:p w:rsidR="008D4820" w:rsidRDefault="008D4820" w:rsidP="008D482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0"/>
          <w:szCs w:val="30"/>
        </w:rPr>
      </w:pPr>
      <w:r w:rsidRPr="008D4820">
        <w:rPr>
          <w:rFonts w:ascii="Times New Roman" w:hAnsi="Times New Roman" w:cs="Times New Roman"/>
          <w:b/>
          <w:bCs/>
          <w:noProof/>
          <w:sz w:val="30"/>
          <w:szCs w:val="30"/>
        </w:rPr>
        <w:drawing>
          <wp:inline distT="0" distB="0" distL="0" distR="0">
            <wp:extent cx="542925" cy="704850"/>
            <wp:effectExtent l="19050" t="0" r="9525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D4820" w:rsidRDefault="008D4820" w:rsidP="008D482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0"/>
          <w:szCs w:val="30"/>
        </w:rPr>
      </w:pPr>
    </w:p>
    <w:p w:rsidR="001A4156" w:rsidRPr="008F70E3" w:rsidRDefault="001A4156" w:rsidP="008D482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0"/>
          <w:szCs w:val="30"/>
        </w:rPr>
      </w:pPr>
      <w:r w:rsidRPr="008F70E3">
        <w:rPr>
          <w:rFonts w:ascii="Times New Roman" w:hAnsi="Times New Roman" w:cs="Times New Roman"/>
          <w:b/>
          <w:bCs/>
          <w:sz w:val="30"/>
          <w:szCs w:val="30"/>
        </w:rPr>
        <w:t xml:space="preserve">УСТЬ-КУБИНСКИЙ МУНИЦИПАЛЬНЫЙ </w:t>
      </w:r>
      <w:r>
        <w:rPr>
          <w:rFonts w:ascii="Times New Roman" w:hAnsi="Times New Roman" w:cs="Times New Roman"/>
          <w:b/>
          <w:bCs/>
          <w:sz w:val="30"/>
          <w:szCs w:val="30"/>
        </w:rPr>
        <w:t>ОКРУГ</w:t>
      </w:r>
    </w:p>
    <w:p w:rsidR="001A4156" w:rsidRPr="00DF3900" w:rsidRDefault="001A4156" w:rsidP="008D4820">
      <w:pPr>
        <w:pStyle w:val="1"/>
        <w:rPr>
          <w:rFonts w:ascii="Times New Roman" w:hAnsi="Times New Roman" w:cs="Times New Roman"/>
          <w:sz w:val="30"/>
          <w:szCs w:val="30"/>
        </w:rPr>
      </w:pPr>
      <w:r w:rsidRPr="00DF3900">
        <w:rPr>
          <w:rFonts w:ascii="Times New Roman" w:hAnsi="Times New Roman" w:cs="Times New Roman"/>
          <w:sz w:val="30"/>
          <w:szCs w:val="30"/>
        </w:rPr>
        <w:t>ПРЕДСТАВИТЕЛЬНОЕ СОБРАНИЕ</w:t>
      </w:r>
    </w:p>
    <w:p w:rsidR="001A4156" w:rsidRDefault="001A4156" w:rsidP="008D4820">
      <w:pPr>
        <w:pStyle w:val="1"/>
        <w:rPr>
          <w:rFonts w:ascii="Times New Roman" w:hAnsi="Times New Roman" w:cs="Times New Roman"/>
          <w:sz w:val="30"/>
          <w:szCs w:val="30"/>
        </w:rPr>
      </w:pPr>
      <w:r w:rsidRPr="00DF3900">
        <w:rPr>
          <w:rFonts w:ascii="Times New Roman" w:hAnsi="Times New Roman" w:cs="Times New Roman"/>
          <w:sz w:val="30"/>
          <w:szCs w:val="30"/>
        </w:rPr>
        <w:t>РЕШЕНИЕ</w:t>
      </w:r>
    </w:p>
    <w:p w:rsidR="008D4820" w:rsidRPr="008D4820" w:rsidRDefault="008D4820" w:rsidP="008D4820">
      <w:pPr>
        <w:spacing w:after="0" w:line="240" w:lineRule="auto"/>
      </w:pPr>
    </w:p>
    <w:p w:rsidR="008D4820" w:rsidRPr="008D4820" w:rsidRDefault="008D4820" w:rsidP="008D4820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8D4820">
        <w:rPr>
          <w:rFonts w:ascii="Times New Roman" w:hAnsi="Times New Roman" w:cs="Times New Roman"/>
          <w:sz w:val="26"/>
          <w:szCs w:val="26"/>
        </w:rPr>
        <w:t>с. Устье</w:t>
      </w:r>
    </w:p>
    <w:p w:rsidR="001A4156" w:rsidRPr="00DF3900" w:rsidRDefault="001A4156" w:rsidP="008D4820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</w:p>
    <w:p w:rsidR="001A4156" w:rsidRDefault="001A4156" w:rsidP="008D4820">
      <w:pPr>
        <w:tabs>
          <w:tab w:val="left" w:pos="822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F70E3">
        <w:rPr>
          <w:rFonts w:ascii="Times New Roman" w:hAnsi="Times New Roman" w:cs="Times New Roman"/>
          <w:sz w:val="26"/>
          <w:szCs w:val="26"/>
        </w:rPr>
        <w:t>от</w:t>
      </w:r>
      <w:r w:rsidR="008D4820">
        <w:rPr>
          <w:rFonts w:ascii="Times New Roman" w:hAnsi="Times New Roman" w:cs="Times New Roman"/>
          <w:sz w:val="26"/>
          <w:szCs w:val="26"/>
        </w:rPr>
        <w:t xml:space="preserve"> </w:t>
      </w:r>
      <w:r w:rsidR="0086022B">
        <w:rPr>
          <w:rFonts w:ascii="Times New Roman" w:hAnsi="Times New Roman" w:cs="Times New Roman"/>
          <w:sz w:val="26"/>
          <w:szCs w:val="26"/>
        </w:rPr>
        <w:t>_______________________</w:t>
      </w:r>
      <w:r>
        <w:rPr>
          <w:rFonts w:ascii="Times New Roman" w:hAnsi="Times New Roman" w:cs="Times New Roman"/>
          <w:sz w:val="26"/>
          <w:szCs w:val="26"/>
        </w:rPr>
        <w:tab/>
      </w:r>
      <w:r w:rsidRPr="008F70E3">
        <w:rPr>
          <w:rFonts w:ascii="Times New Roman" w:hAnsi="Times New Roman" w:cs="Times New Roman"/>
          <w:sz w:val="26"/>
          <w:szCs w:val="26"/>
        </w:rPr>
        <w:t xml:space="preserve">№ </w:t>
      </w:r>
      <w:r w:rsidR="0086022B">
        <w:rPr>
          <w:rFonts w:ascii="Times New Roman" w:hAnsi="Times New Roman" w:cs="Times New Roman"/>
          <w:sz w:val="26"/>
          <w:szCs w:val="26"/>
        </w:rPr>
        <w:t>_____</w:t>
      </w:r>
    </w:p>
    <w:p w:rsidR="008D4820" w:rsidRDefault="008D4820" w:rsidP="008D4820">
      <w:pPr>
        <w:spacing w:after="0" w:line="240" w:lineRule="auto"/>
        <w:ind w:right="850"/>
        <w:jc w:val="center"/>
        <w:rPr>
          <w:rFonts w:ascii="Times New Roman" w:hAnsi="Times New Roman" w:cs="Times New Roman"/>
          <w:sz w:val="26"/>
          <w:szCs w:val="26"/>
        </w:rPr>
      </w:pPr>
    </w:p>
    <w:p w:rsidR="001A4156" w:rsidRPr="000A49B4" w:rsidRDefault="008D4820" w:rsidP="008D4820">
      <w:pPr>
        <w:spacing w:after="0" w:line="240" w:lineRule="auto"/>
        <w:ind w:right="-1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1A4156" w:rsidRPr="000A49B4">
        <w:rPr>
          <w:rFonts w:ascii="Times New Roman" w:hAnsi="Times New Roman" w:cs="Times New Roman"/>
          <w:sz w:val="26"/>
          <w:szCs w:val="26"/>
        </w:rPr>
        <w:t xml:space="preserve">О внесении изменений в решение Представительного Собрания округа от </w:t>
      </w:r>
      <w:r w:rsidR="00F07E86" w:rsidRPr="000A49B4">
        <w:rPr>
          <w:rFonts w:ascii="Times New Roman" w:hAnsi="Times New Roman" w:cs="Times New Roman"/>
          <w:sz w:val="26"/>
          <w:szCs w:val="26"/>
        </w:rPr>
        <w:t>25 октября 2022 года № 32 «О муниципальном дорожном фонде Усть-Кубинского муниципального округа</w:t>
      </w:r>
      <w:r w:rsidR="005A7577" w:rsidRPr="000A49B4">
        <w:rPr>
          <w:rFonts w:ascii="Times New Roman" w:hAnsi="Times New Roman" w:cs="Times New Roman"/>
          <w:sz w:val="26"/>
          <w:szCs w:val="26"/>
        </w:rPr>
        <w:t>»</w:t>
      </w:r>
    </w:p>
    <w:p w:rsidR="00F07E86" w:rsidRPr="000A49B4" w:rsidRDefault="00F07E86" w:rsidP="008D482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F07E86" w:rsidRPr="000A49B4" w:rsidRDefault="0086022B" w:rsidP="008D48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A49B4">
        <w:rPr>
          <w:rFonts w:ascii="Times New Roman" w:hAnsi="Times New Roman" w:cs="Times New Roman"/>
          <w:sz w:val="26"/>
          <w:szCs w:val="26"/>
        </w:rPr>
        <w:t>С целью приведения в соответствие с действующим законодательством, на основании ст. 42 Устава округа</w:t>
      </w:r>
      <w:r w:rsidR="007E2536" w:rsidRPr="000A49B4">
        <w:rPr>
          <w:rFonts w:ascii="Times New Roman" w:hAnsi="Times New Roman" w:cs="Times New Roman"/>
          <w:sz w:val="26"/>
          <w:szCs w:val="26"/>
        </w:rPr>
        <w:t xml:space="preserve"> Представительное Собрание округа</w:t>
      </w:r>
    </w:p>
    <w:p w:rsidR="001449F7" w:rsidRPr="000A49B4" w:rsidRDefault="001449F7" w:rsidP="008D4820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0A49B4">
        <w:rPr>
          <w:rFonts w:ascii="Times New Roman" w:hAnsi="Times New Roman" w:cs="Times New Roman"/>
          <w:b/>
          <w:sz w:val="26"/>
          <w:szCs w:val="26"/>
        </w:rPr>
        <w:t>РЕШИЛО:</w:t>
      </w:r>
    </w:p>
    <w:p w:rsidR="0086022B" w:rsidRPr="000A49B4" w:rsidRDefault="003E3EC2" w:rsidP="008D48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A49B4">
        <w:rPr>
          <w:rFonts w:ascii="Times New Roman" w:hAnsi="Times New Roman" w:cs="Times New Roman"/>
          <w:sz w:val="26"/>
          <w:szCs w:val="26"/>
        </w:rPr>
        <w:t xml:space="preserve">1. </w:t>
      </w:r>
      <w:r w:rsidR="0086022B" w:rsidRPr="000A49B4">
        <w:rPr>
          <w:rFonts w:ascii="Times New Roman" w:hAnsi="Times New Roman" w:cs="Times New Roman"/>
          <w:sz w:val="26"/>
          <w:szCs w:val="26"/>
        </w:rPr>
        <w:t>Решение Представительного Собрания округа от 25 октября 2022 года № 32 «О муниципальном дорожном фонде Усть-Кубинского муниципального округа» дополнить пунктами 5, 6 следующего содержания:</w:t>
      </w:r>
    </w:p>
    <w:p w:rsidR="0086022B" w:rsidRPr="000A49B4" w:rsidRDefault="0086022B" w:rsidP="008D48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A49B4">
        <w:rPr>
          <w:rFonts w:ascii="Times New Roman" w:hAnsi="Times New Roman" w:cs="Times New Roman"/>
          <w:sz w:val="26"/>
          <w:szCs w:val="26"/>
        </w:rPr>
        <w:t>«5. Признать утратившими силу следующие решения Совета Устьянского сельского поселения:</w:t>
      </w:r>
    </w:p>
    <w:p w:rsidR="0086022B" w:rsidRPr="000A49B4" w:rsidRDefault="00E50FA8" w:rsidP="008D48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A49B4">
        <w:rPr>
          <w:rFonts w:ascii="Times New Roman" w:hAnsi="Times New Roman" w:cs="Times New Roman"/>
          <w:sz w:val="26"/>
          <w:szCs w:val="26"/>
        </w:rPr>
        <w:t>- от 21 ноября 2013 года № 14 «О муниципальном дорожном фонде Устьянского сельского поселения»;</w:t>
      </w:r>
    </w:p>
    <w:p w:rsidR="00E50FA8" w:rsidRPr="000A49B4" w:rsidRDefault="00E50FA8" w:rsidP="00E50F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A49B4">
        <w:rPr>
          <w:rFonts w:ascii="Times New Roman" w:hAnsi="Times New Roman" w:cs="Times New Roman"/>
          <w:sz w:val="26"/>
          <w:szCs w:val="26"/>
        </w:rPr>
        <w:t>-от 4 апреля 2014 года № 39 «О внесении изменений и дополнений в решение Совета поселения от 21.11.2013 № 14 «О муниципальном дорожном фонде Устьянского сельского поселения».</w:t>
      </w:r>
    </w:p>
    <w:p w:rsidR="00E50FA8" w:rsidRPr="000A49B4" w:rsidRDefault="00E50FA8" w:rsidP="008D48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A49B4">
        <w:rPr>
          <w:rFonts w:ascii="Times New Roman" w:hAnsi="Times New Roman" w:cs="Times New Roman"/>
          <w:sz w:val="26"/>
          <w:szCs w:val="26"/>
        </w:rPr>
        <w:t>6. Признать утратившим силу решенные Совета Высоковского сельского поселения от 15 ноября 2013 года № 10 «О муниципальном дорожном фонде Высоковского сельского поселения».</w:t>
      </w:r>
    </w:p>
    <w:p w:rsidR="00803AA4" w:rsidRPr="000A49B4" w:rsidRDefault="00E50FA8" w:rsidP="008D48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A49B4">
        <w:rPr>
          <w:rFonts w:ascii="Times New Roman" w:hAnsi="Times New Roman" w:cs="Times New Roman"/>
          <w:sz w:val="26"/>
          <w:szCs w:val="26"/>
        </w:rPr>
        <w:t xml:space="preserve">2. </w:t>
      </w:r>
      <w:r w:rsidR="00803AA4" w:rsidRPr="000A49B4">
        <w:rPr>
          <w:rFonts w:ascii="Times New Roman" w:hAnsi="Times New Roman" w:cs="Times New Roman"/>
          <w:sz w:val="26"/>
          <w:szCs w:val="26"/>
        </w:rPr>
        <w:t xml:space="preserve">Внести в Порядок формирования и использования бюджетных ассигнований дорожного фонда Усть-Кубинского муниципального округа Вологодской области, утверждённый </w:t>
      </w:r>
      <w:r w:rsidRPr="000A49B4">
        <w:rPr>
          <w:rFonts w:ascii="Times New Roman" w:hAnsi="Times New Roman" w:cs="Times New Roman"/>
          <w:sz w:val="26"/>
          <w:szCs w:val="26"/>
        </w:rPr>
        <w:t>указанным решением,</w:t>
      </w:r>
      <w:r w:rsidR="00803AA4" w:rsidRPr="000A49B4">
        <w:rPr>
          <w:rFonts w:ascii="Times New Roman" w:hAnsi="Times New Roman" w:cs="Times New Roman"/>
          <w:sz w:val="26"/>
          <w:szCs w:val="26"/>
        </w:rPr>
        <w:t xml:space="preserve"> следующие изменения:</w:t>
      </w:r>
    </w:p>
    <w:p w:rsidR="00BF1DE2" w:rsidRPr="000A49B4" w:rsidRDefault="00BF1DE2" w:rsidP="00BF1D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A49B4">
        <w:rPr>
          <w:rFonts w:ascii="Times New Roman" w:hAnsi="Times New Roman" w:cs="Times New Roman"/>
          <w:sz w:val="26"/>
          <w:szCs w:val="26"/>
        </w:rPr>
        <w:t>2</w:t>
      </w:r>
      <w:r w:rsidR="00803AA4" w:rsidRPr="000A49B4">
        <w:rPr>
          <w:rFonts w:ascii="Times New Roman" w:hAnsi="Times New Roman" w:cs="Times New Roman"/>
          <w:sz w:val="26"/>
          <w:szCs w:val="26"/>
        </w:rPr>
        <w:t xml:space="preserve">.1. </w:t>
      </w:r>
      <w:r w:rsidRPr="000A49B4">
        <w:rPr>
          <w:rFonts w:ascii="Times New Roman" w:hAnsi="Times New Roman" w:cs="Times New Roman"/>
          <w:sz w:val="26"/>
          <w:szCs w:val="26"/>
        </w:rPr>
        <w:t>В разделе 1 слово «района» заменить словами «</w:t>
      </w:r>
      <w:r w:rsidR="000A49B4" w:rsidRPr="000A49B4">
        <w:rPr>
          <w:rFonts w:ascii="Times New Roman" w:hAnsi="Times New Roman" w:cs="Times New Roman"/>
          <w:sz w:val="26"/>
          <w:szCs w:val="26"/>
        </w:rPr>
        <w:t>м</w:t>
      </w:r>
      <w:r w:rsidRPr="000A49B4">
        <w:rPr>
          <w:rFonts w:ascii="Times New Roman" w:hAnsi="Times New Roman" w:cs="Times New Roman"/>
          <w:sz w:val="26"/>
          <w:szCs w:val="26"/>
        </w:rPr>
        <w:t>униципального округа».</w:t>
      </w:r>
    </w:p>
    <w:p w:rsidR="00BF1DE2" w:rsidRPr="000A49B4" w:rsidRDefault="00BF1DE2" w:rsidP="00BF1D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A49B4">
        <w:rPr>
          <w:rFonts w:ascii="Times New Roman" w:hAnsi="Times New Roman" w:cs="Times New Roman"/>
          <w:sz w:val="26"/>
          <w:szCs w:val="26"/>
        </w:rPr>
        <w:t>2.2. В подпункте «д» пункта 3.2 слова «администрации района» заменить словами «администрации округа».</w:t>
      </w:r>
    </w:p>
    <w:p w:rsidR="005A7577" w:rsidRPr="000A49B4" w:rsidRDefault="00BF1DE2" w:rsidP="00BF1D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A49B4">
        <w:rPr>
          <w:rFonts w:ascii="Times New Roman" w:hAnsi="Times New Roman" w:cs="Times New Roman"/>
          <w:sz w:val="26"/>
          <w:szCs w:val="26"/>
        </w:rPr>
        <w:t>3.</w:t>
      </w:r>
      <w:r w:rsidR="00E14EFE" w:rsidRPr="000A49B4">
        <w:rPr>
          <w:rFonts w:ascii="Times New Roman" w:hAnsi="Times New Roman" w:cs="Times New Roman"/>
          <w:sz w:val="26"/>
          <w:szCs w:val="26"/>
        </w:rPr>
        <w:t xml:space="preserve"> Настоящее решение вступает в силу со дня его официального опубликования.</w:t>
      </w:r>
    </w:p>
    <w:p w:rsidR="00E14EFE" w:rsidRPr="000A49B4" w:rsidRDefault="00E14EFE" w:rsidP="00E14EF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E14EFE" w:rsidRPr="000A49B4" w:rsidRDefault="00E14EFE" w:rsidP="00E14EF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E14EFE" w:rsidRPr="000A49B4" w:rsidRDefault="00E14EFE" w:rsidP="00E14EF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E14EFE" w:rsidRPr="000A49B4" w:rsidRDefault="00E14EFE" w:rsidP="00E14EFE">
      <w:pPr>
        <w:tabs>
          <w:tab w:val="left" w:pos="0"/>
          <w:tab w:val="left" w:pos="7371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A49B4">
        <w:rPr>
          <w:rFonts w:ascii="Times New Roman" w:hAnsi="Times New Roman" w:cs="Times New Roman"/>
          <w:sz w:val="26"/>
          <w:szCs w:val="26"/>
        </w:rPr>
        <w:t>Председатель</w:t>
      </w:r>
    </w:p>
    <w:p w:rsidR="00E14EFE" w:rsidRPr="000A49B4" w:rsidRDefault="00E14EFE" w:rsidP="00E14EFE">
      <w:pPr>
        <w:tabs>
          <w:tab w:val="left" w:pos="0"/>
          <w:tab w:val="left" w:pos="7371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A49B4">
        <w:rPr>
          <w:rFonts w:ascii="Times New Roman" w:hAnsi="Times New Roman" w:cs="Times New Roman"/>
          <w:sz w:val="26"/>
          <w:szCs w:val="26"/>
        </w:rPr>
        <w:t>Представительного Собрания округа</w:t>
      </w:r>
      <w:r w:rsidRPr="000A49B4">
        <w:rPr>
          <w:rFonts w:ascii="Times New Roman" w:hAnsi="Times New Roman" w:cs="Times New Roman"/>
          <w:sz w:val="26"/>
          <w:szCs w:val="26"/>
        </w:rPr>
        <w:tab/>
      </w:r>
      <w:r w:rsidR="00471EE5" w:rsidRPr="000A49B4">
        <w:rPr>
          <w:rFonts w:ascii="Times New Roman" w:hAnsi="Times New Roman" w:cs="Times New Roman"/>
          <w:sz w:val="26"/>
          <w:szCs w:val="26"/>
        </w:rPr>
        <w:t xml:space="preserve">       </w:t>
      </w:r>
      <w:r w:rsidRPr="000A49B4">
        <w:rPr>
          <w:rFonts w:ascii="Times New Roman" w:hAnsi="Times New Roman" w:cs="Times New Roman"/>
          <w:sz w:val="26"/>
          <w:szCs w:val="26"/>
        </w:rPr>
        <w:t>М.П. Шибаева</w:t>
      </w:r>
    </w:p>
    <w:p w:rsidR="00E14EFE" w:rsidRPr="000A49B4" w:rsidRDefault="00E14EFE" w:rsidP="00E14EFE">
      <w:pPr>
        <w:tabs>
          <w:tab w:val="left" w:pos="0"/>
          <w:tab w:val="left" w:pos="7371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8D4820" w:rsidRPr="000A49B4" w:rsidRDefault="00E14EFE" w:rsidP="00E14EFE">
      <w:pPr>
        <w:tabs>
          <w:tab w:val="left" w:pos="0"/>
          <w:tab w:val="left" w:pos="7371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A49B4">
        <w:rPr>
          <w:rFonts w:ascii="Times New Roman" w:hAnsi="Times New Roman" w:cs="Times New Roman"/>
          <w:sz w:val="26"/>
          <w:szCs w:val="26"/>
        </w:rPr>
        <w:t xml:space="preserve">Глава </w:t>
      </w:r>
      <w:r w:rsidR="00513DA8" w:rsidRPr="000A49B4">
        <w:rPr>
          <w:rFonts w:ascii="Times New Roman" w:hAnsi="Times New Roman" w:cs="Times New Roman"/>
          <w:sz w:val="26"/>
          <w:szCs w:val="26"/>
        </w:rPr>
        <w:t>округа</w:t>
      </w:r>
      <w:r w:rsidRPr="000A49B4">
        <w:rPr>
          <w:rFonts w:ascii="Times New Roman" w:hAnsi="Times New Roman" w:cs="Times New Roman"/>
          <w:sz w:val="26"/>
          <w:szCs w:val="26"/>
        </w:rPr>
        <w:tab/>
      </w:r>
      <w:r w:rsidR="00471EE5" w:rsidRPr="000A49B4">
        <w:rPr>
          <w:rFonts w:ascii="Times New Roman" w:hAnsi="Times New Roman" w:cs="Times New Roman"/>
          <w:sz w:val="26"/>
          <w:szCs w:val="26"/>
        </w:rPr>
        <w:t xml:space="preserve">      </w:t>
      </w:r>
      <w:r w:rsidRPr="000A49B4">
        <w:rPr>
          <w:rFonts w:ascii="Times New Roman" w:hAnsi="Times New Roman" w:cs="Times New Roman"/>
          <w:sz w:val="26"/>
          <w:szCs w:val="26"/>
        </w:rPr>
        <w:t>И.В. Быков</w:t>
      </w:r>
    </w:p>
    <w:p w:rsidR="008D4820" w:rsidRPr="000A49B4" w:rsidRDefault="000A49B4" w:rsidP="00E14EFE">
      <w:pPr>
        <w:tabs>
          <w:tab w:val="left" w:pos="0"/>
          <w:tab w:val="left" w:pos="7371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</w:t>
      </w:r>
      <w:r w:rsidR="008D4820" w:rsidRPr="000A49B4">
        <w:rPr>
          <w:rFonts w:ascii="Times New Roman" w:hAnsi="Times New Roman" w:cs="Times New Roman"/>
          <w:sz w:val="26"/>
          <w:szCs w:val="26"/>
        </w:rPr>
        <w:t xml:space="preserve"> года</w:t>
      </w:r>
    </w:p>
    <w:p w:rsidR="00E14EFE" w:rsidRPr="000A49B4" w:rsidRDefault="00E14EFE" w:rsidP="00E14EF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sectPr w:rsidR="00E14EFE" w:rsidRPr="000A49B4" w:rsidSect="000A49B4">
      <w:footerReference w:type="default" r:id="rId7"/>
      <w:pgSz w:w="11906" w:h="16838"/>
      <w:pgMar w:top="531" w:right="567" w:bottom="1134" w:left="1701" w:header="284" w:footer="2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45C5" w:rsidRDefault="00D545C5" w:rsidP="008D4820">
      <w:pPr>
        <w:spacing w:after="0" w:line="240" w:lineRule="auto"/>
      </w:pPr>
      <w:r>
        <w:separator/>
      </w:r>
    </w:p>
  </w:endnote>
  <w:endnote w:type="continuationSeparator" w:id="0">
    <w:p w:rsidR="00D545C5" w:rsidRDefault="00D545C5" w:rsidP="008D48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723157"/>
      <w:docPartObj>
        <w:docPartGallery w:val="Page Numbers (Bottom of Page)"/>
        <w:docPartUnique/>
      </w:docPartObj>
    </w:sdtPr>
    <w:sdtContent>
      <w:p w:rsidR="00E50FA8" w:rsidRDefault="00905717">
        <w:pPr>
          <w:pStyle w:val="a8"/>
          <w:jc w:val="center"/>
        </w:pPr>
        <w:fldSimple w:instr=" PAGE   \* MERGEFORMAT ">
          <w:r w:rsidR="00B11D6B">
            <w:rPr>
              <w:noProof/>
            </w:rPr>
            <w:t>2</w:t>
          </w:r>
        </w:fldSimple>
      </w:p>
    </w:sdtContent>
  </w:sdt>
  <w:p w:rsidR="00E50FA8" w:rsidRDefault="00E50FA8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45C5" w:rsidRDefault="00D545C5" w:rsidP="008D4820">
      <w:pPr>
        <w:spacing w:after="0" w:line="240" w:lineRule="auto"/>
      </w:pPr>
      <w:r>
        <w:separator/>
      </w:r>
    </w:p>
  </w:footnote>
  <w:footnote w:type="continuationSeparator" w:id="0">
    <w:p w:rsidR="00D545C5" w:rsidRDefault="00D545C5" w:rsidP="008D482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A4156"/>
    <w:rsid w:val="00044F81"/>
    <w:rsid w:val="00046BE6"/>
    <w:rsid w:val="0006725D"/>
    <w:rsid w:val="000A49B4"/>
    <w:rsid w:val="001449F7"/>
    <w:rsid w:val="001A4156"/>
    <w:rsid w:val="0020258D"/>
    <w:rsid w:val="002A5502"/>
    <w:rsid w:val="002C7718"/>
    <w:rsid w:val="003E3EC2"/>
    <w:rsid w:val="00471EE5"/>
    <w:rsid w:val="00513DA8"/>
    <w:rsid w:val="00576529"/>
    <w:rsid w:val="005A7577"/>
    <w:rsid w:val="005B49DD"/>
    <w:rsid w:val="006447AB"/>
    <w:rsid w:val="006647B1"/>
    <w:rsid w:val="00671FB7"/>
    <w:rsid w:val="00754539"/>
    <w:rsid w:val="007E2536"/>
    <w:rsid w:val="007F2A34"/>
    <w:rsid w:val="00803AA4"/>
    <w:rsid w:val="00857662"/>
    <w:rsid w:val="0086022B"/>
    <w:rsid w:val="00884266"/>
    <w:rsid w:val="0088596C"/>
    <w:rsid w:val="008C3395"/>
    <w:rsid w:val="008D4820"/>
    <w:rsid w:val="00905717"/>
    <w:rsid w:val="00960841"/>
    <w:rsid w:val="00B04E3C"/>
    <w:rsid w:val="00B11D6B"/>
    <w:rsid w:val="00B1654B"/>
    <w:rsid w:val="00BE5929"/>
    <w:rsid w:val="00BF1DE2"/>
    <w:rsid w:val="00C51788"/>
    <w:rsid w:val="00CB7306"/>
    <w:rsid w:val="00CC5E7E"/>
    <w:rsid w:val="00D25BA9"/>
    <w:rsid w:val="00D42693"/>
    <w:rsid w:val="00D545C5"/>
    <w:rsid w:val="00D90EBA"/>
    <w:rsid w:val="00DB2F2E"/>
    <w:rsid w:val="00E14EFE"/>
    <w:rsid w:val="00E50FA8"/>
    <w:rsid w:val="00E82FB0"/>
    <w:rsid w:val="00EB4301"/>
    <w:rsid w:val="00F07E86"/>
    <w:rsid w:val="00FB0382"/>
    <w:rsid w:val="00FC62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156"/>
    <w:rPr>
      <w:rFonts w:ascii="Calibri" w:eastAsia="Times New Roman" w:hAnsi="Calibri" w:cs="Calibri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1A4156"/>
    <w:pPr>
      <w:keepNext/>
      <w:spacing w:after="0" w:line="240" w:lineRule="auto"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A4156"/>
    <w:rPr>
      <w:rFonts w:ascii="Calibri" w:eastAsia="Times New Roman" w:hAnsi="Calibri" w:cs="Calibri"/>
      <w:b/>
      <w:bCs/>
      <w:lang w:eastAsia="ru-RU"/>
    </w:rPr>
  </w:style>
  <w:style w:type="paragraph" w:styleId="a3">
    <w:name w:val="List Paragraph"/>
    <w:basedOn w:val="a"/>
    <w:uiPriority w:val="34"/>
    <w:qFormat/>
    <w:rsid w:val="001449F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647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647B1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8D48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8D4820"/>
    <w:rPr>
      <w:rFonts w:ascii="Calibri" w:eastAsia="Times New Roman" w:hAnsi="Calibri" w:cs="Calibri"/>
      <w:lang w:eastAsia="ru-RU"/>
    </w:rPr>
  </w:style>
  <w:style w:type="paragraph" w:styleId="a8">
    <w:name w:val="footer"/>
    <w:basedOn w:val="a"/>
    <w:link w:val="a9"/>
    <w:uiPriority w:val="99"/>
    <w:unhideWhenUsed/>
    <w:rsid w:val="008D48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D4820"/>
    <w:rPr>
      <w:rFonts w:ascii="Calibri" w:eastAsia="Times New Roman" w:hAnsi="Calibri" w:cs="Calibri"/>
      <w:lang w:eastAsia="ru-RU"/>
    </w:rPr>
  </w:style>
  <w:style w:type="paragraph" w:styleId="aa">
    <w:name w:val="Normal (Web)"/>
    <w:basedOn w:val="a"/>
    <w:uiPriority w:val="99"/>
    <w:semiHidden/>
    <w:unhideWhenUsed/>
    <w:rsid w:val="00E50FA8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basedOn w:val="a"/>
    <w:rsid w:val="00E50FA8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hyperlink">
    <w:name w:val="hyperlink"/>
    <w:basedOn w:val="a0"/>
    <w:rsid w:val="00E50FA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514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258</Words>
  <Characters>1475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Admfin</dc:creator>
  <cp:lastModifiedBy>Adm25</cp:lastModifiedBy>
  <cp:revision>6</cp:revision>
  <cp:lastPrinted>2023-12-28T13:36:00Z</cp:lastPrinted>
  <dcterms:created xsi:type="dcterms:W3CDTF">2024-09-23T11:28:00Z</dcterms:created>
  <dcterms:modified xsi:type="dcterms:W3CDTF">2024-10-11T12:11:00Z</dcterms:modified>
</cp:coreProperties>
</file>